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BFA" w:rsidRDefault="004E2BFA" w:rsidP="004E2BFA">
      <w:pPr>
        <w:spacing w:after="0" w:line="240" w:lineRule="auto"/>
        <w:ind w:firstLine="709"/>
        <w:jc w:val="center"/>
        <w:rPr>
          <w:rFonts w:ascii="Times New Roman" w:hAnsi="Times New Roman" w:cs="Times New Roman"/>
          <w:b/>
          <w:bCs/>
          <w:sz w:val="28"/>
          <w:szCs w:val="28"/>
        </w:rPr>
      </w:pPr>
    </w:p>
    <w:p w:rsidR="004E2BFA" w:rsidRPr="0052385A" w:rsidRDefault="004971EF" w:rsidP="004E2BFA">
      <w:pPr>
        <w:spacing w:after="0" w:line="240" w:lineRule="auto"/>
        <w:ind w:firstLine="709"/>
        <w:jc w:val="center"/>
        <w:rPr>
          <w:rFonts w:ascii="Times New Roman" w:hAnsi="Times New Roman" w:cs="Times New Roman"/>
          <w:b/>
          <w:bCs/>
          <w:sz w:val="28"/>
          <w:szCs w:val="28"/>
        </w:rPr>
      </w:pPr>
      <w:r w:rsidRPr="004971EF">
        <w:rPr>
          <w:rFonts w:ascii="Times New Roman" w:hAnsi="Times New Roman" w:cs="Times New Roman"/>
          <w:b/>
          <w:bCs/>
          <w:noProof/>
          <w:sz w:val="24"/>
          <w:szCs w:val="24"/>
        </w:rPr>
        <w:drawing>
          <wp:inline distT="0" distB="0" distL="0" distR="0" wp14:anchorId="4AFFE48C" wp14:editId="55EFB06A">
            <wp:extent cx="5940425" cy="8241030"/>
            <wp:effectExtent l="0" t="0" r="0" b="0"/>
            <wp:docPr id="1" name="Рисунок 1" descr="D:\Users\NechkinaSR\Downloads\Правила внутреннего трудового распорядка работнико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NechkinaSR\Downloads\Правила внутреннего трудового распорядка работников 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241030"/>
                    </a:xfrm>
                    <a:prstGeom prst="rect">
                      <a:avLst/>
                    </a:prstGeom>
                    <a:noFill/>
                    <a:ln>
                      <a:noFill/>
                    </a:ln>
                  </pic:spPr>
                </pic:pic>
              </a:graphicData>
            </a:graphic>
          </wp:inline>
        </w:drawing>
      </w:r>
    </w:p>
    <w:p w:rsidR="00C33CFE" w:rsidRDefault="00C33CFE" w:rsidP="004971EF">
      <w:pPr>
        <w:spacing w:after="0" w:line="240" w:lineRule="auto"/>
        <w:ind w:firstLine="709"/>
        <w:rPr>
          <w:rFonts w:ascii="Times New Roman" w:hAnsi="Times New Roman" w:cs="Times New Roman"/>
          <w:b/>
          <w:bCs/>
          <w:sz w:val="24"/>
          <w:szCs w:val="24"/>
        </w:rPr>
      </w:pPr>
    </w:p>
    <w:p w:rsidR="002C7DDD" w:rsidRPr="00422D07" w:rsidRDefault="004971EF" w:rsidP="004E2BFA">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 </w:t>
      </w:r>
      <w:bookmarkStart w:id="0" w:name="_GoBack"/>
      <w:bookmarkEnd w:id="0"/>
    </w:p>
    <w:p w:rsidR="00C33CFE" w:rsidRPr="00C33CFE" w:rsidRDefault="00C33CFE" w:rsidP="004E2BFA">
      <w:pPr>
        <w:spacing w:after="0" w:line="240" w:lineRule="auto"/>
        <w:ind w:firstLine="709"/>
        <w:jc w:val="center"/>
        <w:rPr>
          <w:rFonts w:ascii="Times New Roman" w:hAnsi="Times New Roman" w:cs="Times New Roman"/>
          <w:b/>
          <w:bCs/>
          <w:sz w:val="24"/>
          <w:szCs w:val="24"/>
        </w:rPr>
      </w:pPr>
    </w:p>
    <w:p w:rsidR="004E2BFA" w:rsidRPr="00C33CFE" w:rsidRDefault="004971EF"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 xml:space="preserve"> </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вести коллективные переговоры, а также заключать коллективный договор в порядке, установленном Трудовым кодексом;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обеспечивать бытовые нужды работников, связанные с исполнением ими трудовых обязанностей;</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осуществлять обязательное социальное страхование работников в порядке, установленном федеральными законами;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E2BFA" w:rsidRPr="00C33CFE" w:rsidRDefault="004E2BFA" w:rsidP="004E2BFA">
      <w:pPr>
        <w:spacing w:after="0" w:line="240" w:lineRule="auto"/>
        <w:ind w:firstLine="709"/>
        <w:jc w:val="both"/>
        <w:rPr>
          <w:rFonts w:ascii="Times New Roman" w:hAnsi="Times New Roman" w:cs="Times New Roman"/>
          <w:b/>
          <w:bCs/>
          <w:sz w:val="24"/>
          <w:szCs w:val="24"/>
        </w:rPr>
      </w:pPr>
      <w:r w:rsidRPr="00C33CFE">
        <w:rPr>
          <w:rFonts w:ascii="Times New Roman" w:hAnsi="Times New Roman" w:cs="Times New Roman"/>
          <w:b/>
          <w:bCs/>
          <w:sz w:val="24"/>
          <w:szCs w:val="24"/>
        </w:rPr>
        <w:t>3.</w:t>
      </w:r>
      <w:r w:rsidRPr="00C33CFE">
        <w:rPr>
          <w:rFonts w:ascii="Times New Roman" w:hAnsi="Times New Roman" w:cs="Times New Roman"/>
          <w:b/>
          <w:bCs/>
          <w:sz w:val="24"/>
          <w:szCs w:val="24"/>
        </w:rPr>
        <w:tab/>
        <w:t>Основные права и обязанности работника образовательного учреждения.</w:t>
      </w:r>
    </w:p>
    <w:p w:rsidR="004E2BFA"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Работник имеет право на:</w:t>
      </w:r>
    </w:p>
    <w:p w:rsidR="004B43C2" w:rsidRPr="00C33CFE" w:rsidRDefault="004B43C2"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-полную достоверную информацию об условиях труда и требованиях охраны труда на рабочем месте;</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-сокращенную продолжительность рабочего времени;</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-право на ежегодный основной удлиненный оплачиваемый отпуск, продолжительность которого определяется Коллективным Договором;</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-право на длительный отпуск сроком до одного года не реже чем через каждые 10 лет непрерывной педагогической работы;</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-право на досрочное назначение трудовой пенсии по старости в порядке, установленном законодательством РФ;</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-право на предоставление жилых помещений специализированного жилищного фонда;</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xml:space="preserve">-право на предоставление компенсации расходов на оплату жилых помещений, отопления и </w:t>
      </w:r>
      <w:r w:rsidR="00A70A00" w:rsidRPr="00C33CFE">
        <w:rPr>
          <w:rFonts w:ascii="Times New Roman" w:hAnsi="Times New Roman" w:cs="Times New Roman"/>
          <w:bCs/>
          <w:sz w:val="24"/>
          <w:szCs w:val="24"/>
        </w:rPr>
        <w:t>о</w:t>
      </w:r>
      <w:r w:rsidRPr="00C33CFE">
        <w:rPr>
          <w:rFonts w:ascii="Times New Roman" w:hAnsi="Times New Roman" w:cs="Times New Roman"/>
          <w:bCs/>
          <w:sz w:val="24"/>
          <w:szCs w:val="24"/>
        </w:rPr>
        <w:t>свещения;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заключение, изменение и расторжение трудового договора в порядке и на условиях, которые установлены Трудовым кодексом, иными федеральными законами;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предоставление ему работы, обусловленной трудовым договором;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полную достоверную информацию об условиях труда и требованиях охраны труда на рабочем месте;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участие в управлении организацией в предусмотренных Трудовым кодексом, иными федеральными законами и коллективным договором формах;</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защиту своих трудовых прав, свобод и законных интересов всеми не запрещенными законом способами;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разрешение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иными федеральными законами;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обязательное социальное страхование в случаях, предусмотренных федеральными законами;</w:t>
      </w:r>
    </w:p>
    <w:p w:rsidR="004E2BFA" w:rsidRPr="00C33CFE" w:rsidRDefault="004E2BFA" w:rsidP="004E2BFA">
      <w:pPr>
        <w:pStyle w:val="a5"/>
        <w:spacing w:before="0" w:beforeAutospacing="0" w:after="0" w:afterAutospacing="0"/>
        <w:jc w:val="both"/>
        <w:rPr>
          <w:b/>
          <w:bCs/>
          <w:color w:val="auto"/>
        </w:rPr>
      </w:pPr>
      <w:r w:rsidRPr="00C33CFE">
        <w:rPr>
          <w:bCs/>
          <w:color w:val="auto"/>
        </w:rPr>
        <w:t xml:space="preserve">- на получение квалификационной категории при успешном прохождении аттестации в соответствии </w:t>
      </w:r>
      <w:r w:rsidRPr="00C33CFE">
        <w:rPr>
          <w:b/>
          <w:bCs/>
          <w:color w:val="auto"/>
        </w:rPr>
        <w:t xml:space="preserve">с </w:t>
      </w:r>
      <w:r w:rsidRPr="00C33CFE">
        <w:rPr>
          <w:rStyle w:val="a6"/>
          <w:b w:val="0"/>
          <w:color w:val="auto"/>
        </w:rPr>
        <w:t>порядком проведения аттестации педагогических работников организаций, осуществляющих образовательную деятельность</w:t>
      </w:r>
      <w:r w:rsidRPr="00C33CFE">
        <w:rPr>
          <w:b/>
          <w:bCs/>
          <w:color w:val="auto"/>
        </w:rPr>
        <w:t>;</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xml:space="preserve">- получение в установленном порядке досрочной пенсии по старости в связи с педагогической деятельностью работников; </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длительный отпуск сроком до одного года не реже, чем через каждые 10 лет непрерывной преподавательской работы в порядке и на условиях, предусмотренных Уставом образовательного учреждения;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Работник обязан:</w:t>
      </w:r>
    </w:p>
    <w:p w:rsidR="006C16C8" w:rsidRPr="00C33CFE" w:rsidRDefault="006C16C8"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в соответствии с утвержденной рабочей программой;</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-соблюдать правовые, нравственные и этические нормы, следовать требованиям профессиональной этики;</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-уважать честь и достоинство обучающихся и других участников образовательных отношений;</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-применять педагогические обоснованные и обеспечивающие высокое качество образования формы, методы обучения и воспитания;</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-систематически повышать свой профессиональный уровень;</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-проходить аттестацию на соответствие занимаемой должности в порядке, установленном законом об образовании;</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-проходить периодические медицинские осмотры, а также внеочередные медицинские осмотры по направлению работодателя;</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-проходить обучение и проверку знаний и навыков в области охраны труда;</w:t>
      </w:r>
    </w:p>
    <w:p w:rsidR="004E2BFA"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w:t>
      </w:r>
      <w:r w:rsidR="004E2BFA" w:rsidRPr="00C33CFE">
        <w:rPr>
          <w:rFonts w:ascii="Times New Roman" w:hAnsi="Times New Roman" w:cs="Times New Roman"/>
          <w:bCs/>
          <w:sz w:val="24"/>
          <w:szCs w:val="24"/>
        </w:rPr>
        <w:t>соблюдать</w:t>
      </w:r>
      <w:r w:rsidRPr="00C33CFE">
        <w:rPr>
          <w:rFonts w:ascii="Times New Roman" w:hAnsi="Times New Roman" w:cs="Times New Roman"/>
          <w:bCs/>
          <w:sz w:val="24"/>
          <w:szCs w:val="24"/>
        </w:rPr>
        <w:t xml:space="preserve"> Устав,</w:t>
      </w:r>
      <w:r w:rsidR="004E2BFA" w:rsidRPr="00C33CFE">
        <w:rPr>
          <w:rFonts w:ascii="Times New Roman" w:hAnsi="Times New Roman" w:cs="Times New Roman"/>
          <w:bCs/>
          <w:sz w:val="24"/>
          <w:szCs w:val="24"/>
        </w:rPr>
        <w:t xml:space="preserve"> правила внутреннего трудового распорядка организации;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соблюдать трудовую дисциплину;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выполнять установленные нормы труда;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 соблюдать требования по охране труда и обеспечению безопасности труда;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4E2BFA" w:rsidRPr="00C33CFE" w:rsidRDefault="004E2BFA" w:rsidP="004E2BFA">
      <w:pPr>
        <w:spacing w:after="0" w:line="240" w:lineRule="auto"/>
        <w:ind w:firstLine="709"/>
        <w:jc w:val="both"/>
        <w:rPr>
          <w:rFonts w:ascii="Times New Roman" w:hAnsi="Times New Roman" w:cs="Times New Roman"/>
          <w:b/>
          <w:bCs/>
          <w:sz w:val="24"/>
          <w:szCs w:val="24"/>
        </w:rPr>
      </w:pPr>
      <w:r w:rsidRPr="00C33CFE">
        <w:rPr>
          <w:rFonts w:ascii="Times New Roman" w:hAnsi="Times New Roman" w:cs="Times New Roman"/>
          <w:b/>
          <w:bCs/>
          <w:sz w:val="24"/>
          <w:szCs w:val="24"/>
        </w:rPr>
        <w:t>4.</w:t>
      </w:r>
      <w:r w:rsidRPr="00C33CFE">
        <w:rPr>
          <w:rFonts w:ascii="Times New Roman" w:hAnsi="Times New Roman" w:cs="Times New Roman"/>
          <w:b/>
          <w:bCs/>
          <w:sz w:val="24"/>
          <w:szCs w:val="24"/>
        </w:rPr>
        <w:tab/>
        <w:t>Порядок приема, перевода и увольнения работников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w:t>
      </w:r>
      <w:r w:rsidRPr="00C33CFE">
        <w:rPr>
          <w:rFonts w:ascii="Times New Roman" w:hAnsi="Times New Roman" w:cs="Times New Roman"/>
          <w:bCs/>
          <w:sz w:val="24"/>
          <w:szCs w:val="24"/>
        </w:rPr>
        <w:tab/>
        <w:t>Порядок приема на работу: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4.1.1.</w:t>
      </w:r>
      <w:r w:rsidRPr="00C33CFE">
        <w:rPr>
          <w:rFonts w:ascii="Times New Roman" w:hAnsi="Times New Roman" w:cs="Times New Roman"/>
          <w:bCs/>
          <w:sz w:val="24"/>
          <w:szCs w:val="24"/>
        </w:rPr>
        <w:tab/>
        <w:t>Работники реализуют свое право на труд путем заключения трудового договора о работе в данном образовательном учреждении.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(ст. 67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4.1.2.</w:t>
      </w:r>
      <w:r w:rsidRPr="00C33CFE">
        <w:rPr>
          <w:rFonts w:ascii="Times New Roman" w:hAnsi="Times New Roman" w:cs="Times New Roman"/>
          <w:bCs/>
          <w:sz w:val="24"/>
          <w:szCs w:val="24"/>
        </w:rPr>
        <w:tab/>
        <w:t>При приеме на работу педагогический работник обязан предъявить администрации образовательного учреждения: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паспорт или иной документ, удостоверяющий личность;</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C7DDD" w:rsidRPr="00C33CFE" w:rsidRDefault="002C7DDD"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-документ, подтверждающий регистрацию в системе индивидуального (персонифицированного) учета, в т.ч. в форме электронного документа;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документы воинского учета -</w:t>
      </w:r>
      <w:r w:rsidR="00042992">
        <w:rPr>
          <w:rFonts w:ascii="Times New Roman" w:hAnsi="Times New Roman" w:cs="Times New Roman"/>
          <w:bCs/>
          <w:sz w:val="24"/>
          <w:szCs w:val="24"/>
        </w:rPr>
        <w:t xml:space="preserve"> </w:t>
      </w:r>
      <w:r w:rsidRPr="00C33CFE">
        <w:rPr>
          <w:rFonts w:ascii="Times New Roman" w:hAnsi="Times New Roman" w:cs="Times New Roman"/>
          <w:bCs/>
          <w:sz w:val="24"/>
          <w:szCs w:val="24"/>
        </w:rPr>
        <w:t>для военнообязанных и лиц;</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E2BFA" w:rsidRDefault="004E2BFA" w:rsidP="004E2BFA">
      <w:pPr>
        <w:spacing w:after="0" w:line="240" w:lineRule="auto"/>
        <w:ind w:firstLine="709"/>
        <w:jc w:val="both"/>
        <w:rPr>
          <w:rFonts w:ascii="Times New Roman" w:hAnsi="Times New Roman" w:cs="Times New Roman"/>
          <w:sz w:val="24"/>
          <w:szCs w:val="24"/>
        </w:rPr>
      </w:pPr>
      <w:r w:rsidRPr="00C33CFE">
        <w:rPr>
          <w:rFonts w:cs="Tahoma"/>
          <w:sz w:val="24"/>
          <w:szCs w:val="24"/>
        </w:rPr>
        <w:t>-</w:t>
      </w:r>
      <w:r w:rsidRPr="00C33CFE">
        <w:rPr>
          <w:rFonts w:ascii="Times New Roman" w:eastAsia="Times New Roman" w:hAnsi="Times New Roman" w:cs="Times New Roman"/>
          <w:sz w:val="24"/>
          <w:szCs w:val="24"/>
        </w:rPr>
        <w:t>справк</w:t>
      </w:r>
      <w:r w:rsidRPr="00C33CFE">
        <w:rPr>
          <w:rFonts w:ascii="Times New Roman" w:hAnsi="Times New Roman" w:cs="Times New Roman"/>
          <w:sz w:val="24"/>
          <w:szCs w:val="24"/>
        </w:rPr>
        <w:t>у</w:t>
      </w:r>
      <w:r w:rsidRPr="00C33CFE">
        <w:rPr>
          <w:rFonts w:ascii="Times New Roman" w:eastAsia="Times New Roman" w:hAnsi="Times New Roman" w:cs="Times New Roman"/>
          <w:sz w:val="24"/>
          <w:szCs w:val="24"/>
        </w:rPr>
        <w:t xml:space="preserve"> о наличии (отсутстви</w:t>
      </w:r>
      <w:r w:rsidRPr="00C33CFE">
        <w:rPr>
          <w:rFonts w:ascii="Times New Roman" w:hAnsi="Times New Roman" w:cs="Times New Roman"/>
          <w:sz w:val="24"/>
          <w:szCs w:val="24"/>
        </w:rPr>
        <w:t>и</w:t>
      </w:r>
      <w:r w:rsidRPr="00C33CFE">
        <w:rPr>
          <w:rFonts w:ascii="Times New Roman" w:eastAsia="Times New Roman" w:hAnsi="Times New Roman" w:cs="Times New Roman"/>
          <w:sz w:val="24"/>
          <w:szCs w:val="24"/>
        </w:rPr>
        <w:t>) судимости и (или) факта уголовного преследования либо о прекращении уголовного преследования по реабилитирующим основаниям</w:t>
      </w:r>
      <w:r w:rsidRPr="00C33CFE">
        <w:rPr>
          <w:rFonts w:ascii="Times New Roman" w:hAnsi="Times New Roman" w:cs="Times New Roman"/>
          <w:sz w:val="24"/>
          <w:szCs w:val="24"/>
        </w:rPr>
        <w:t>;</w:t>
      </w:r>
    </w:p>
    <w:p w:rsidR="002C7DDD" w:rsidRPr="00C33CFE" w:rsidRDefault="002C7DDD"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w:t>
      </w:r>
      <w:r w:rsidR="00EF52C6">
        <w:rPr>
          <w:rFonts w:ascii="Times New Roman" w:hAnsi="Times New Roman" w:cs="Times New Roman"/>
          <w:sz w:val="24"/>
          <w:szCs w:val="24"/>
        </w:rPr>
        <w:t>значения врача либо новых потен</w:t>
      </w:r>
      <w:r>
        <w:rPr>
          <w:rFonts w:ascii="Times New Roman" w:hAnsi="Times New Roman" w:cs="Times New Roman"/>
          <w:sz w:val="24"/>
          <w:szCs w:val="24"/>
        </w:rPr>
        <w:t xml:space="preserve">циально опасных </w:t>
      </w:r>
      <w:proofErr w:type="spellStart"/>
      <w:r>
        <w:rPr>
          <w:rFonts w:ascii="Times New Roman" w:hAnsi="Times New Roman" w:cs="Times New Roman"/>
          <w:sz w:val="24"/>
          <w:szCs w:val="24"/>
        </w:rPr>
        <w:t>психоактивных</w:t>
      </w:r>
      <w:proofErr w:type="spellEnd"/>
      <w:r>
        <w:rPr>
          <w:rFonts w:ascii="Times New Roman" w:hAnsi="Times New Roman" w:cs="Times New Roman"/>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w:t>
      </w:r>
      <w:r w:rsidR="00EF52C6">
        <w:rPr>
          <w:rFonts w:ascii="Times New Roman" w:hAnsi="Times New Roman" w:cs="Times New Roman"/>
          <w:sz w:val="24"/>
          <w:szCs w:val="24"/>
        </w:rPr>
        <w:t>т</w:t>
      </w:r>
      <w:r>
        <w:rPr>
          <w:rFonts w:ascii="Times New Roman" w:hAnsi="Times New Roman" w:cs="Times New Roman"/>
          <w:sz w:val="24"/>
          <w:szCs w:val="24"/>
        </w:rPr>
        <w:t>ке и реализации государственной политики и нормативно-правовому регул</w:t>
      </w:r>
      <w:r w:rsidR="00570323">
        <w:rPr>
          <w:rFonts w:ascii="Times New Roman" w:hAnsi="Times New Roman" w:cs="Times New Roman"/>
          <w:sz w:val="24"/>
          <w:szCs w:val="24"/>
        </w:rPr>
        <w:t>ированию в сфере внутренних дел.</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Прием на работу в образовательное учреждение без предъявления перечисленных документов не допускается. Вместе с тем администрация образовательного учреждения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w:t>
      </w:r>
      <w:r w:rsidR="00EF52C6">
        <w:rPr>
          <w:rFonts w:ascii="Times New Roman" w:hAnsi="Times New Roman" w:cs="Times New Roman"/>
          <w:bCs/>
          <w:sz w:val="24"/>
          <w:szCs w:val="24"/>
        </w:rPr>
        <w:t>.</w:t>
      </w:r>
      <w:r w:rsidRPr="00C33CFE">
        <w:rPr>
          <w:rFonts w:ascii="Times New Roman" w:hAnsi="Times New Roman" w:cs="Times New Roman"/>
          <w:bCs/>
          <w:sz w:val="24"/>
          <w:szCs w:val="24"/>
        </w:rPr>
        <w:t>д.).</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4.1.3.</w:t>
      </w:r>
      <w:r w:rsidRPr="00C33CFE">
        <w:rPr>
          <w:rFonts w:ascii="Times New Roman" w:hAnsi="Times New Roman" w:cs="Times New Roman"/>
          <w:bCs/>
          <w:sz w:val="24"/>
          <w:szCs w:val="24"/>
        </w:rPr>
        <w:tab/>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4.1.4.</w:t>
      </w:r>
      <w:r w:rsidRPr="00C33CFE">
        <w:rPr>
          <w:rFonts w:ascii="Times New Roman" w:hAnsi="Times New Roman" w:cs="Times New Roman"/>
          <w:bCs/>
          <w:sz w:val="24"/>
          <w:szCs w:val="24"/>
        </w:rPr>
        <w:tab/>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учредительными документами и иными локальными нормативными актами учреждения, коллективным договором, соблюдение которых для него обязательно, а именно: Уставом школы, Должностной инструкцией, инструкцией по охране труда, Правилами по технике безопасности, пожарной безопасности, санитарно-гигиеническими нормативно-правовыми актами образовательного учреждения.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(ч.2 ст.67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4.1.5.</w:t>
      </w:r>
      <w:r w:rsidRPr="00C33CFE">
        <w:rPr>
          <w:rFonts w:ascii="Times New Roman" w:hAnsi="Times New Roman" w:cs="Times New Roman"/>
          <w:bCs/>
          <w:sz w:val="24"/>
          <w:szCs w:val="24"/>
        </w:rPr>
        <w:tab/>
        <w:t>В соответствии с приказом о приеме на работу администрация образовательного учреждения обязана вести трудовую книжку на каждого работника, проработавшего в организации свыше пяти дней, если работа в этой организации является для работника основной. 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согласно Правилам ведения и хранения трудовых книжек, изготовления бланков трудовой книжки и обеспечения ими работодателей от (16 апреля 2003г. №225.)</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Трудовые книжки работников хранятся в образовательном учреждении. Бланки трудовых книжек и вкладышей к ним хранятся в организации как документы строгой отчетности.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С каждой записью, вносимой на основании приказа в трудовую книжку о выполняемой работе, переводе на другую постоянную работу и увольнении, администрация образовательного учреждения обязана ознакомить ее владельца под расписку в личной карточке.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4.1.6.</w:t>
      </w:r>
      <w:r w:rsidRPr="00C33CFE">
        <w:rPr>
          <w:rFonts w:ascii="Times New Roman" w:hAnsi="Times New Roman" w:cs="Times New Roman"/>
          <w:bCs/>
          <w:sz w:val="24"/>
          <w:szCs w:val="24"/>
        </w:rPr>
        <w:tab/>
        <w:t>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Здесь же хранится один экземпляр письменного трудового договора.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Личное дело работника хранится в образовательном учреждении, в том числе и после увольнения, до достижения им возраста 75 лет.</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4.2.</w:t>
      </w:r>
      <w:r w:rsidRPr="00C33CFE">
        <w:rPr>
          <w:rFonts w:ascii="Times New Roman" w:hAnsi="Times New Roman" w:cs="Times New Roman"/>
          <w:bCs/>
          <w:sz w:val="24"/>
          <w:szCs w:val="24"/>
        </w:rPr>
        <w:tab/>
        <w:t>Перевод на другую работу.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4.2.1.</w:t>
      </w:r>
      <w:r w:rsidRPr="00C33CFE">
        <w:rPr>
          <w:rFonts w:ascii="Times New Roman" w:hAnsi="Times New Roman" w:cs="Times New Roman"/>
          <w:bCs/>
          <w:sz w:val="24"/>
          <w:szCs w:val="24"/>
        </w:rPr>
        <w:tab/>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Соглашение об изменении определенных сторонами условий трудового договора заключается в письменной форме (ст.72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4.2.2.</w:t>
      </w:r>
      <w:r w:rsidRPr="00C33CFE">
        <w:rPr>
          <w:rFonts w:ascii="Times New Roman" w:hAnsi="Times New Roman" w:cs="Times New Roman"/>
          <w:bCs/>
          <w:sz w:val="24"/>
          <w:szCs w:val="24"/>
        </w:rPr>
        <w:tab/>
        <w:t>При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w:t>
      </w:r>
      <w:r w:rsidR="00A23CAC" w:rsidRPr="00C33CFE">
        <w:rPr>
          <w:rFonts w:ascii="Times New Roman" w:hAnsi="Times New Roman" w:cs="Times New Roman"/>
          <w:bCs/>
          <w:sz w:val="24"/>
          <w:szCs w:val="24"/>
        </w:rPr>
        <w:t xml:space="preserve">жнему месту работы прекращается </w:t>
      </w:r>
      <w:r w:rsidRPr="00C33CFE">
        <w:rPr>
          <w:rFonts w:ascii="Times New Roman" w:hAnsi="Times New Roman" w:cs="Times New Roman"/>
          <w:bCs/>
          <w:sz w:val="24"/>
          <w:szCs w:val="24"/>
        </w:rPr>
        <w:t>(п.5ч.1 ст.77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Запрещается переводить и перемещать работника на работу, противопоказанную ему по состоянию здоровья.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По соглашению сторон, заключаемому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 (ст.72.2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Работника, нуждающегося в переводе на другую работу в соответствии с медицинским заключением,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(ст.73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4.2.3.</w:t>
      </w:r>
      <w:r w:rsidRPr="00C33CFE">
        <w:rPr>
          <w:rFonts w:ascii="Times New Roman" w:hAnsi="Times New Roman" w:cs="Times New Roman"/>
          <w:bCs/>
          <w:sz w:val="24"/>
          <w:szCs w:val="24"/>
        </w:rPr>
        <w:tab/>
        <w:t>В случае, когда по причинам, связанным с изменением организационных или технологических условий труда, определенные сторонами условия трудового договора не могут быть сохранены, допускается их изменение по инициативе работодателя.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4.3.</w:t>
      </w:r>
      <w:r w:rsidRPr="00C33CFE">
        <w:rPr>
          <w:rFonts w:ascii="Times New Roman" w:hAnsi="Times New Roman" w:cs="Times New Roman"/>
          <w:bCs/>
          <w:sz w:val="24"/>
          <w:szCs w:val="24"/>
        </w:rPr>
        <w:tab/>
        <w:t>Прекращение трудового договора.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4.3.1.</w:t>
      </w:r>
      <w:r w:rsidRPr="00C33CFE">
        <w:rPr>
          <w:rFonts w:ascii="Times New Roman" w:hAnsi="Times New Roman" w:cs="Times New Roman"/>
          <w:bCs/>
          <w:sz w:val="24"/>
          <w:szCs w:val="24"/>
        </w:rPr>
        <w:tab/>
        <w:t>Прекращение трудового договора может иметь место только по основаниям, предусмотренным законодательством (ст.77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4.3.2.</w:t>
      </w:r>
      <w:r w:rsidRPr="00C33CFE">
        <w:rPr>
          <w:rFonts w:ascii="Times New Roman" w:hAnsi="Times New Roman" w:cs="Times New Roman"/>
          <w:bCs/>
          <w:sz w:val="24"/>
          <w:szCs w:val="24"/>
        </w:rPr>
        <w:tab/>
        <w:t>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 Течение указанного срока начинается на следующий день после получения работодателем заявления работника об увольнении.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4.3.3.</w:t>
      </w:r>
      <w:r w:rsidRPr="00C33CFE">
        <w:rPr>
          <w:rFonts w:ascii="Times New Roman" w:hAnsi="Times New Roman" w:cs="Times New Roman"/>
          <w:bCs/>
          <w:sz w:val="24"/>
          <w:szCs w:val="24"/>
        </w:rPr>
        <w:tab/>
        <w:t>При расторжении трудового договора по уважительным причинам, предусмотренным действующим законодательством, администрация должна расторгнуть трудовой договор в срок, указанный в заявлении работника (ст.80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4.3.4.</w:t>
      </w:r>
      <w:r w:rsidRPr="00C33CFE">
        <w:rPr>
          <w:rFonts w:ascii="Times New Roman" w:hAnsi="Times New Roman" w:cs="Times New Roman"/>
          <w:bCs/>
          <w:sz w:val="24"/>
          <w:szCs w:val="24"/>
        </w:rPr>
        <w:tab/>
        <w:t>Независимо от причины прекращения трудового договора администрация образовательного учреждения обязана: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издать приказ об увольнении работника с указанием статьи, а в необходимых случаях и пункта (части) статьи ТК РФ и послуживший основанием прекращения трудового договора;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выдать работнику в день увольнения оформленную трудовую книжку, а также по заявлению работника копии документов, связанных с работой (ст.62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выплатить работнику в день увольнения все причитающиеся ему суммы.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Днем увольнения считается последний день работы.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4.3.5.</w:t>
      </w:r>
      <w:r w:rsidRPr="00C33CFE">
        <w:rPr>
          <w:rFonts w:ascii="Times New Roman" w:hAnsi="Times New Roman" w:cs="Times New Roman"/>
          <w:bCs/>
          <w:sz w:val="24"/>
          <w:szCs w:val="24"/>
        </w:rPr>
        <w:tab/>
        <w:t>Запись в трудовую книжку об основании и о причине прекращения трудового договора должна производиться в точном соответствии с формулировками действующего законодательства и со ссылкой на соответствующую статью, часть статьи, пункт статьи Трудового кодекса.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4.3.6.</w:t>
      </w:r>
      <w:r w:rsidRPr="00C33CFE">
        <w:rPr>
          <w:rFonts w:ascii="Times New Roman" w:hAnsi="Times New Roman" w:cs="Times New Roman"/>
          <w:bCs/>
          <w:sz w:val="24"/>
          <w:szCs w:val="24"/>
        </w:rPr>
        <w:tab/>
        <w:t>При получении трудовой книжки в связи с увольнением работник расписываетс</w:t>
      </w:r>
      <w:r w:rsidR="00EF52C6">
        <w:rPr>
          <w:rFonts w:ascii="Times New Roman" w:hAnsi="Times New Roman" w:cs="Times New Roman"/>
          <w:bCs/>
          <w:sz w:val="24"/>
          <w:szCs w:val="24"/>
        </w:rPr>
        <w:t xml:space="preserve">я </w:t>
      </w:r>
      <w:r w:rsidRPr="00C33CFE">
        <w:rPr>
          <w:rFonts w:ascii="Times New Roman" w:hAnsi="Times New Roman" w:cs="Times New Roman"/>
          <w:bCs/>
          <w:sz w:val="24"/>
          <w:szCs w:val="24"/>
        </w:rPr>
        <w:t>в книге учета движения трудовых книжек и вкладышей к ним.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4.3.7.</w:t>
      </w:r>
      <w:r w:rsidRPr="00C33CFE">
        <w:rPr>
          <w:rFonts w:ascii="Times New Roman" w:hAnsi="Times New Roman" w:cs="Times New Roman"/>
          <w:bCs/>
          <w:sz w:val="24"/>
          <w:szCs w:val="24"/>
        </w:rPr>
        <w:tab/>
        <w:t>Увольнение руководителей выборных профсоюзных органов (их заместителей) организации, не освобожденных от основной работы по инициативе администрации в соответствии с п.2, п.3, п.5 ст.81 Трудового кодекса допускается только с соблюдением порядка, установленного ст.374,376 Трудового кодекса РФ.</w:t>
      </w:r>
    </w:p>
    <w:p w:rsidR="004E2BFA" w:rsidRPr="00C33CFE" w:rsidRDefault="004E2BFA" w:rsidP="004E2BFA">
      <w:pPr>
        <w:spacing w:after="0" w:line="240" w:lineRule="auto"/>
        <w:ind w:firstLine="709"/>
        <w:jc w:val="both"/>
        <w:rPr>
          <w:rFonts w:ascii="Times New Roman" w:hAnsi="Times New Roman" w:cs="Times New Roman"/>
          <w:b/>
          <w:bCs/>
          <w:sz w:val="24"/>
          <w:szCs w:val="24"/>
        </w:rPr>
      </w:pPr>
      <w:r w:rsidRPr="00C33CFE">
        <w:rPr>
          <w:rFonts w:ascii="Times New Roman" w:hAnsi="Times New Roman" w:cs="Times New Roman"/>
          <w:b/>
          <w:bCs/>
          <w:sz w:val="24"/>
          <w:szCs w:val="24"/>
        </w:rPr>
        <w:t>5.</w:t>
      </w:r>
      <w:r w:rsidRPr="00C33CFE">
        <w:rPr>
          <w:rFonts w:ascii="Times New Roman" w:hAnsi="Times New Roman" w:cs="Times New Roman"/>
          <w:b/>
          <w:bCs/>
          <w:sz w:val="24"/>
          <w:szCs w:val="24"/>
        </w:rPr>
        <w:tab/>
        <w:t>Рабочее время и время отдыха.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5.1.1.</w:t>
      </w:r>
      <w:r w:rsidRPr="00C33CFE">
        <w:rPr>
          <w:rFonts w:ascii="Times New Roman" w:hAnsi="Times New Roman" w:cs="Times New Roman"/>
          <w:bCs/>
          <w:sz w:val="24"/>
          <w:szCs w:val="24"/>
        </w:rPr>
        <w:tab/>
        <w:t>Рабочее время педагогических работников определяется Правилами внутреннего трудового распорядка образовательного учреждения, а также учебным расписанием и должностными обязанностями, возлагаемыми на них Уставом этого учреждения и трудовым договором, годовым календарным графиком, графиком сменности.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5.1.2.</w:t>
      </w:r>
      <w:r w:rsidRPr="00C33CFE">
        <w:rPr>
          <w:rFonts w:ascii="Times New Roman" w:hAnsi="Times New Roman" w:cs="Times New Roman"/>
          <w:bCs/>
          <w:sz w:val="24"/>
          <w:szCs w:val="24"/>
        </w:rPr>
        <w:tab/>
        <w:t>Для педагогических работников</w:t>
      </w:r>
      <w:r w:rsidRPr="00C33CFE">
        <w:rPr>
          <w:rFonts w:ascii="Times New Roman" w:hAnsi="Times New Roman" w:cs="Times New Roman"/>
          <w:b/>
          <w:bCs/>
          <w:sz w:val="24"/>
          <w:szCs w:val="24"/>
        </w:rPr>
        <w:t xml:space="preserve"> </w:t>
      </w:r>
      <w:r w:rsidRPr="00C33CFE">
        <w:rPr>
          <w:rFonts w:ascii="Times New Roman" w:hAnsi="Times New Roman" w:cs="Times New Roman"/>
          <w:bCs/>
          <w:sz w:val="24"/>
          <w:szCs w:val="24"/>
        </w:rPr>
        <w:t>образовательных учреждений устанавливается сокращенная продолжительность рабочего времени – не более 36 часов в неделю. (Федеральный закон «Об образовании в Российской Федерации», п.1 ч.5 ст.47), ст.333 Трудового кодекса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Продолжительность рабочего времени, а также минимальная продолжительность ежегодного оплачиваемого отпуска педагогическим работникам образовательных учреждений устанавливается ТК РФ и иными правовыми актами РФ с учетом особенностей их труда.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5.1.3.</w:t>
      </w:r>
      <w:r w:rsidRPr="00C33CFE">
        <w:rPr>
          <w:rFonts w:ascii="Times New Roman" w:hAnsi="Times New Roman" w:cs="Times New Roman"/>
          <w:bCs/>
          <w:sz w:val="24"/>
          <w:szCs w:val="24"/>
        </w:rPr>
        <w:tab/>
        <w:t>Учебная нагрузка педагогического работника образовательного учреждения оговаривается в трудовом договоре.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Объем учебной нагрузки (педагогической работы) согласно п.66 Типового положения об образовательном учреждении, устанавливается исходя из количества часов по учебному плану, образовательным программам, обеспеченности кадрами, других конкретных условий в данном общеобразовательном учреждении.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5.1.4.</w:t>
      </w:r>
      <w:r w:rsidRPr="00C33CFE">
        <w:rPr>
          <w:rFonts w:ascii="Times New Roman" w:hAnsi="Times New Roman" w:cs="Times New Roman"/>
          <w:bCs/>
          <w:sz w:val="24"/>
          <w:szCs w:val="24"/>
        </w:rPr>
        <w:tab/>
        <w:t>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5.1.5.</w:t>
      </w:r>
      <w:r w:rsidRPr="00C33CFE">
        <w:rPr>
          <w:rFonts w:ascii="Times New Roman" w:hAnsi="Times New Roman" w:cs="Times New Roman"/>
          <w:bCs/>
          <w:sz w:val="24"/>
          <w:szCs w:val="24"/>
        </w:rPr>
        <w:tab/>
        <w:t>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руководителя при приеме на работу.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5.1.</w:t>
      </w:r>
      <w:proofErr w:type="gramStart"/>
      <w:r w:rsidRPr="00C33CFE">
        <w:rPr>
          <w:rFonts w:ascii="Times New Roman" w:hAnsi="Times New Roman" w:cs="Times New Roman"/>
          <w:bCs/>
          <w:sz w:val="24"/>
          <w:szCs w:val="24"/>
        </w:rPr>
        <w:t>6.Трудовой</w:t>
      </w:r>
      <w:proofErr w:type="gramEnd"/>
      <w:r w:rsidRPr="00C33CFE">
        <w:rPr>
          <w:rFonts w:ascii="Times New Roman" w:hAnsi="Times New Roman" w:cs="Times New Roman"/>
          <w:bCs/>
          <w:sz w:val="24"/>
          <w:szCs w:val="24"/>
        </w:rPr>
        <w:t xml:space="preserve">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по соглашению между работником и администрацией образовательного учреждения;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по просьбе беременной женщины или имеющей ребенка в возрасте до 14 лет (ребенка-инвалида до 16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или неполную рабочую неделю.</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5.1.7.</w:t>
      </w:r>
      <w:r w:rsidRPr="00C33CFE">
        <w:rPr>
          <w:rFonts w:ascii="Times New Roman" w:hAnsi="Times New Roman" w:cs="Times New Roman"/>
          <w:bCs/>
          <w:sz w:val="24"/>
          <w:szCs w:val="24"/>
        </w:rPr>
        <w:tab/>
        <w:t>Уменьшение или увеличение учебной нагрузки учителя в течение учебного года по сравнению с учебной нагрузкой, оговоренной в трудовом договоре возможны только:</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по взаимному согласию сторон;</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по инициативе администрации в случае уменьшения количества часов по учебным планам и образовательным программам, сокращения количества классов (групп) (п.66 Типового положения об общеобразовательном учреждении).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определенных сторонами условий трудового договора.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5.1.8.</w:t>
      </w:r>
      <w:r w:rsidRPr="00C33CFE">
        <w:rPr>
          <w:rFonts w:ascii="Times New Roman" w:hAnsi="Times New Roman" w:cs="Times New Roman"/>
          <w:bCs/>
          <w:sz w:val="24"/>
          <w:szCs w:val="24"/>
        </w:rPr>
        <w:tab/>
        <w:t>Об указанных изменениях работник должен быть поставлен в известность не позднее чем за два месяца.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Если работник не согласен на продолжение работы в новых условиях, то трудовой договор прекращается (п.7 ст.77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5.1.9.</w:t>
      </w:r>
      <w:r w:rsidRPr="00C33CFE">
        <w:rPr>
          <w:rFonts w:ascii="Times New Roman" w:hAnsi="Times New Roman" w:cs="Times New Roman"/>
          <w:bCs/>
          <w:sz w:val="24"/>
          <w:szCs w:val="24"/>
        </w:rPr>
        <w:tab/>
        <w:t>Для изменения учебной нагрузки по инициативе администрации согласие работника не требуется в случаях:</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xml:space="preserve">- в случае простоя (временной приостановки работы по причинам экономического, технологического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При этом перевод на работу, требующую более низкой квалификации, допускается только с письменного согласия </w:t>
      </w:r>
      <w:proofErr w:type="gramStart"/>
      <w:r w:rsidRPr="00C33CFE">
        <w:rPr>
          <w:rFonts w:ascii="Times New Roman" w:hAnsi="Times New Roman" w:cs="Times New Roman"/>
          <w:bCs/>
          <w:sz w:val="24"/>
          <w:szCs w:val="24"/>
        </w:rPr>
        <w:t>работника(</w:t>
      </w:r>
      <w:proofErr w:type="gramEnd"/>
      <w:r w:rsidRPr="00C33CFE">
        <w:rPr>
          <w:rFonts w:ascii="Times New Roman" w:hAnsi="Times New Roman" w:cs="Times New Roman"/>
          <w:bCs/>
          <w:sz w:val="24"/>
          <w:szCs w:val="24"/>
        </w:rPr>
        <w:t xml:space="preserve">ст. 72.2 ТК РФ). </w:t>
      </w:r>
    </w:p>
    <w:p w:rsidR="004E2BFA" w:rsidRPr="00C33CFE" w:rsidRDefault="004E2BFA" w:rsidP="004E2BFA">
      <w:pPr>
        <w:tabs>
          <w:tab w:val="left" w:pos="1620"/>
          <w:tab w:val="left" w:pos="1800"/>
          <w:tab w:val="left" w:pos="1980"/>
        </w:tabs>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5.1.10.</w:t>
      </w:r>
      <w:r w:rsidRPr="00C33CFE">
        <w:rPr>
          <w:rFonts w:ascii="Times New Roman" w:hAnsi="Times New Roman" w:cs="Times New Roman"/>
          <w:bCs/>
          <w:sz w:val="24"/>
          <w:szCs w:val="24"/>
        </w:rPr>
        <w:tab/>
        <w:t xml:space="preserve">Учебная нагрузка педагогическим работникам на новый учебный год устанавливается руководителем образовательного учреждения с учетом мнения выборного профсоюзного органа мнения трудового коллектива (обсуждение нагрузки на </w:t>
      </w:r>
      <w:proofErr w:type="spellStart"/>
      <w:r w:rsidRPr="00C33CFE">
        <w:rPr>
          <w:rFonts w:ascii="Times New Roman" w:hAnsi="Times New Roman" w:cs="Times New Roman"/>
          <w:bCs/>
          <w:sz w:val="24"/>
          <w:szCs w:val="24"/>
        </w:rPr>
        <w:t>методобъединениях</w:t>
      </w:r>
      <w:proofErr w:type="spellEnd"/>
      <w:r w:rsidRPr="00C33CFE">
        <w:rPr>
          <w:rFonts w:ascii="Times New Roman" w:hAnsi="Times New Roman" w:cs="Times New Roman"/>
          <w:bCs/>
          <w:sz w:val="24"/>
          <w:szCs w:val="24"/>
        </w:rPr>
        <w:t>, педсоветах и др.) до ухода работников в отпуск, но не позднее сроков, за которые они должны быть предупреждены о возможном изменении в объеме учебной нагрузки.</w:t>
      </w:r>
    </w:p>
    <w:p w:rsidR="004E2BFA" w:rsidRPr="00C33CFE" w:rsidRDefault="004E2BFA" w:rsidP="004E2BFA">
      <w:pPr>
        <w:tabs>
          <w:tab w:val="left" w:pos="1620"/>
        </w:tabs>
        <w:spacing w:after="0" w:line="240" w:lineRule="auto"/>
        <w:ind w:firstLine="709"/>
        <w:jc w:val="both"/>
        <w:rPr>
          <w:rFonts w:ascii="Times New Roman" w:hAnsi="Times New Roman" w:cs="Times New Roman"/>
          <w:b/>
          <w:bCs/>
          <w:sz w:val="24"/>
          <w:szCs w:val="24"/>
        </w:rPr>
      </w:pPr>
      <w:r w:rsidRPr="00C33CFE">
        <w:rPr>
          <w:rFonts w:ascii="Times New Roman" w:hAnsi="Times New Roman" w:cs="Times New Roman"/>
          <w:bCs/>
          <w:sz w:val="24"/>
          <w:szCs w:val="24"/>
        </w:rPr>
        <w:t>5.1.11.</w:t>
      </w:r>
      <w:r w:rsidRPr="00C33CFE">
        <w:rPr>
          <w:rFonts w:ascii="Times New Roman" w:hAnsi="Times New Roman" w:cs="Times New Roman"/>
          <w:bCs/>
          <w:sz w:val="24"/>
          <w:szCs w:val="24"/>
        </w:rPr>
        <w:tab/>
        <w:t>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образовательного учреждения с учетом мнения выборного профсоюзного органа, мнения которого, как коллективного органа, должно быть оформлено в виде решения, принятого на специальном заседании с составлением соответствующего протокола.</w:t>
      </w:r>
      <w:r w:rsidRPr="00C33CFE">
        <w:rPr>
          <w:rFonts w:ascii="Times New Roman" w:hAnsi="Times New Roman" w:cs="Times New Roman"/>
          <w:b/>
          <w:bCs/>
          <w:sz w:val="24"/>
          <w:szCs w:val="24"/>
        </w:rPr>
        <w:t xml:space="preserve"> </w:t>
      </w:r>
    </w:p>
    <w:p w:rsidR="004E2BFA" w:rsidRPr="00C33CFE" w:rsidRDefault="004E2BFA" w:rsidP="004E2BFA">
      <w:pPr>
        <w:tabs>
          <w:tab w:val="left" w:pos="1620"/>
        </w:tabs>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5.1.12.</w:t>
      </w:r>
      <w:r w:rsidRPr="00C33CFE">
        <w:rPr>
          <w:rFonts w:ascii="Times New Roman" w:hAnsi="Times New Roman" w:cs="Times New Roman"/>
          <w:bCs/>
          <w:sz w:val="24"/>
          <w:szCs w:val="24"/>
        </w:rPr>
        <w:tab/>
        <w:t>При установлении учебной нагрузки на новый учебный год следует иметь в виду, что, как правило:</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у педагогических работников должна сохраняться преемственность классов (групп) и объем учебной нагрузки;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xml:space="preserve">- объем учебной нагрузки должен быть стабильным на протяжении всего учебного года за исключением случаев, когда уменьшение или увеличение учебной нагрузки </w:t>
      </w:r>
      <w:r w:rsidRPr="00C33CFE">
        <w:rPr>
          <w:rFonts w:ascii="Times New Roman" w:hAnsi="Times New Roman" w:cs="Times New Roman"/>
          <w:bCs/>
          <w:sz w:val="24"/>
          <w:szCs w:val="24"/>
        </w:rPr>
        <w:lastRenderedPageBreak/>
        <w:t>учителя в течение учебного года по сравнению с учебной нагрузкой, оговоренной в трудовом договоре возможны только по взаимному согласию сторон; по инициативе администрации в случае уменьшения количества часов по учебным планам и программам, сокращения количества классов (групп).</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5.2.</w:t>
      </w:r>
      <w:r w:rsidRPr="00C33CFE">
        <w:rPr>
          <w:rFonts w:ascii="Times New Roman" w:hAnsi="Times New Roman" w:cs="Times New Roman"/>
          <w:bCs/>
          <w:sz w:val="24"/>
          <w:szCs w:val="24"/>
        </w:rPr>
        <w:tab/>
        <w:t>Учебное время учителя в школе определяется расписанием уроков.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5.2.1.</w:t>
      </w:r>
      <w:r w:rsidRPr="00C33CFE">
        <w:rPr>
          <w:rFonts w:ascii="Times New Roman" w:hAnsi="Times New Roman" w:cs="Times New Roman"/>
          <w:bCs/>
          <w:sz w:val="24"/>
          <w:szCs w:val="24"/>
        </w:rPr>
        <w:tab/>
        <w:t>Расписание уроков составляется и утверждается администрацией школы по согласованию с выборным профсоюзным органом с учетом обеспечения педагогической целесообразности, соблюдения санитарно-гигиенических норм и максимальной экономии время учителя.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5.2.2.</w:t>
      </w:r>
      <w:r w:rsidRPr="00C33CFE">
        <w:rPr>
          <w:rFonts w:ascii="Times New Roman" w:hAnsi="Times New Roman" w:cs="Times New Roman"/>
          <w:bCs/>
          <w:sz w:val="24"/>
          <w:szCs w:val="24"/>
        </w:rPr>
        <w:tab/>
        <w:t xml:space="preserve">Педагогическим работникам, </w:t>
      </w:r>
      <w:proofErr w:type="gramStart"/>
      <w:r w:rsidRPr="00C33CFE">
        <w:rPr>
          <w:rFonts w:ascii="Times New Roman" w:hAnsi="Times New Roman" w:cs="Times New Roman"/>
          <w:bCs/>
          <w:sz w:val="24"/>
          <w:szCs w:val="24"/>
        </w:rPr>
        <w:t>там где</w:t>
      </w:r>
      <w:proofErr w:type="gramEnd"/>
      <w:r w:rsidRPr="00C33CFE">
        <w:rPr>
          <w:rFonts w:ascii="Times New Roman" w:hAnsi="Times New Roman" w:cs="Times New Roman"/>
          <w:bCs/>
          <w:sz w:val="24"/>
          <w:szCs w:val="24"/>
        </w:rPr>
        <w:t xml:space="preserve"> это возможно, предусматривается один свободный день в неделю для методической работы и повышения квалификации.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Часы, свободные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т.п.), учитель вправе использовать по своему усмотрению.</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5.3.</w:t>
      </w:r>
      <w:r w:rsidRPr="00C33CFE">
        <w:rPr>
          <w:rFonts w:ascii="Times New Roman" w:hAnsi="Times New Roman" w:cs="Times New Roman"/>
          <w:bCs/>
          <w:sz w:val="24"/>
          <w:szCs w:val="24"/>
        </w:rPr>
        <w:tab/>
        <w:t>Ставка заработной платы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5.3.1.</w:t>
      </w:r>
      <w:r w:rsidRPr="00C33CFE">
        <w:rPr>
          <w:rFonts w:ascii="Times New Roman" w:hAnsi="Times New Roman" w:cs="Times New Roman"/>
          <w:bCs/>
          <w:sz w:val="24"/>
          <w:szCs w:val="24"/>
        </w:rPr>
        <w:tab/>
        <w:t>Продолжительность урока 45, 40 или даже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5.3.2.</w:t>
      </w:r>
      <w:r w:rsidRPr="00C33CFE">
        <w:rPr>
          <w:rFonts w:ascii="Times New Roman" w:hAnsi="Times New Roman" w:cs="Times New Roman"/>
          <w:bCs/>
          <w:sz w:val="24"/>
          <w:szCs w:val="24"/>
        </w:rPr>
        <w:tab/>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образовательного учреждения с учетом мнения выборного профсоюзного органа.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5.3.3.</w:t>
      </w:r>
      <w:r w:rsidRPr="00C33CFE">
        <w:rPr>
          <w:rFonts w:ascii="Times New Roman" w:hAnsi="Times New Roman" w:cs="Times New Roman"/>
          <w:bCs/>
          <w:sz w:val="24"/>
          <w:szCs w:val="24"/>
        </w:rPr>
        <w:tab/>
        <w:t>Работа в выходные и праздничные дни запрещена. Привлечение отдельных работников образовательных учреждений к работе в выходные и праздничные дни допускается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5.3.4.</w:t>
      </w:r>
      <w:r>
        <w:rPr>
          <w:rFonts w:ascii="Times New Roman" w:hAnsi="Times New Roman" w:cs="Times New Roman"/>
          <w:bCs/>
          <w:sz w:val="24"/>
          <w:szCs w:val="24"/>
        </w:rPr>
        <w:tab/>
      </w:r>
      <w:r w:rsidR="004E2BFA" w:rsidRPr="00C33CFE">
        <w:rPr>
          <w:rFonts w:ascii="Times New Roman" w:hAnsi="Times New Roman" w:cs="Times New Roman"/>
          <w:bCs/>
          <w:sz w:val="24"/>
          <w:szCs w:val="24"/>
        </w:rPr>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5.3.5.</w:t>
      </w:r>
      <w:r>
        <w:rPr>
          <w:rFonts w:ascii="Times New Roman" w:hAnsi="Times New Roman" w:cs="Times New Roman"/>
          <w:bCs/>
          <w:sz w:val="24"/>
          <w:szCs w:val="24"/>
        </w:rPr>
        <w:tab/>
      </w:r>
      <w:r w:rsidR="004E2BFA" w:rsidRPr="00C33CFE">
        <w:rPr>
          <w:rFonts w:ascii="Times New Roman" w:hAnsi="Times New Roman" w:cs="Times New Roman"/>
          <w:bCs/>
          <w:sz w:val="24"/>
          <w:szCs w:val="24"/>
        </w:rPr>
        <w:t xml:space="preserve">Запрещается привлекать к работе в выходные и праздничные дни беременных женщин и матерей, имеющих детей в возрасте до 3 лет.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w:t>
      </w:r>
      <w:r w:rsidR="00A23CAC" w:rsidRPr="00C33CFE">
        <w:rPr>
          <w:rFonts w:ascii="Times New Roman" w:hAnsi="Times New Roman" w:cs="Times New Roman"/>
          <w:bCs/>
          <w:sz w:val="24"/>
          <w:szCs w:val="24"/>
        </w:rPr>
        <w:t>(с</w:t>
      </w:r>
      <w:r w:rsidR="004E2BFA" w:rsidRPr="00C33CFE">
        <w:rPr>
          <w:rFonts w:ascii="Times New Roman" w:hAnsi="Times New Roman" w:cs="Times New Roman"/>
          <w:bCs/>
          <w:sz w:val="24"/>
          <w:szCs w:val="24"/>
        </w:rPr>
        <w:t>т.113 ТК РФ).</w:t>
      </w:r>
    </w:p>
    <w:p w:rsidR="004E2BFA" w:rsidRPr="00C33CFE" w:rsidRDefault="00EF52C6" w:rsidP="004E2BFA">
      <w:pPr>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5.3.6.</w:t>
      </w:r>
      <w:r>
        <w:rPr>
          <w:rFonts w:ascii="Times New Roman" w:hAnsi="Times New Roman" w:cs="Times New Roman"/>
          <w:bCs/>
          <w:sz w:val="24"/>
          <w:szCs w:val="24"/>
        </w:rPr>
        <w:tab/>
      </w:r>
      <w:r w:rsidR="004E2BFA" w:rsidRPr="00C33CFE">
        <w:rPr>
          <w:rFonts w:ascii="Times New Roman" w:hAnsi="Times New Roman" w:cs="Times New Roman"/>
          <w:bCs/>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Руководитель обязан обеспечить точный учет продолжительности сверхурочной работы каждого работника.</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5.3.7.</w:t>
      </w:r>
      <w:r>
        <w:rPr>
          <w:rFonts w:ascii="Times New Roman" w:hAnsi="Times New Roman" w:cs="Times New Roman"/>
          <w:bCs/>
          <w:sz w:val="24"/>
          <w:szCs w:val="24"/>
        </w:rPr>
        <w:tab/>
      </w:r>
      <w:r w:rsidR="004E2BFA" w:rsidRPr="00C33CFE">
        <w:rPr>
          <w:rFonts w:ascii="Times New Roman" w:hAnsi="Times New Roman" w:cs="Times New Roman"/>
          <w:bCs/>
          <w:sz w:val="24"/>
          <w:szCs w:val="24"/>
        </w:rPr>
        <w:t xml:space="preserve">Руководитель образовательного учреждения привлекает педагогических работников к дежурству по школе. График дежурств составляется на месяц, утверждается руководителем по согласованию с выборным профсоюзным органом и вывешивается на видном месте. Дежурство должно начинаться не ранее чем 20 минут до начала занятий и продолжаться не более 20 минут после их окончания. </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5.3.8.</w:t>
      </w:r>
      <w:r>
        <w:rPr>
          <w:rFonts w:ascii="Times New Roman" w:hAnsi="Times New Roman" w:cs="Times New Roman"/>
          <w:bCs/>
          <w:sz w:val="24"/>
          <w:szCs w:val="24"/>
        </w:rPr>
        <w:tab/>
      </w:r>
      <w:r w:rsidR="004E2BFA" w:rsidRPr="00C33CFE">
        <w:rPr>
          <w:rFonts w:ascii="Times New Roman" w:hAnsi="Times New Roman" w:cs="Times New Roman"/>
          <w:bCs/>
          <w:sz w:val="24"/>
          <w:szCs w:val="24"/>
        </w:rPr>
        <w:t>Заседания школьных методических объединений учителей и воспитателей проводятся не чаще 2 раз в учебную четверть. Общие родительские собрания созываются не реже одного раза в год, классные – не реже 4 раз в год.</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5.3.9.</w:t>
      </w:r>
      <w:r>
        <w:rPr>
          <w:rFonts w:ascii="Times New Roman" w:hAnsi="Times New Roman" w:cs="Times New Roman"/>
          <w:bCs/>
          <w:sz w:val="24"/>
          <w:szCs w:val="24"/>
        </w:rPr>
        <w:tab/>
        <w:t xml:space="preserve"> </w:t>
      </w:r>
      <w:r w:rsidR="004E2BFA" w:rsidRPr="00C33CFE">
        <w:rPr>
          <w:rFonts w:ascii="Times New Roman" w:hAnsi="Times New Roman" w:cs="Times New Roman"/>
          <w:bCs/>
          <w:sz w:val="24"/>
          <w:szCs w:val="24"/>
        </w:rPr>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2 часов, родительское собрание – 1,5 часа, собрания школьников – 1 час, кружков, секций – от 45 минут до 1,5 часов.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5.3.10.</w:t>
      </w:r>
      <w:r w:rsidRPr="00C33CFE">
        <w:rPr>
          <w:rFonts w:ascii="Times New Roman" w:hAnsi="Times New Roman" w:cs="Times New Roman"/>
          <w:bCs/>
          <w:sz w:val="24"/>
          <w:szCs w:val="24"/>
        </w:rPr>
        <w:tab/>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5.3.11. </w:t>
      </w:r>
      <w:r w:rsidR="004E2BFA" w:rsidRPr="00C33CFE">
        <w:rPr>
          <w:rFonts w:ascii="Times New Roman" w:hAnsi="Times New Roman" w:cs="Times New Roman"/>
          <w:bCs/>
          <w:sz w:val="24"/>
          <w:szCs w:val="24"/>
        </w:rPr>
        <w:t>Оплата труда педагогических работников и других категорий работников учреждения образования, ведущих преподавательскую работу, за время работы в период осенних, зимних, весенних и летних каникул учащихся производится из расчета заработной платы, установленной при тарификации, предшествующей началу каникул.</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5.</w:t>
      </w:r>
      <w:proofErr w:type="gramStart"/>
      <w:r>
        <w:rPr>
          <w:rFonts w:ascii="Times New Roman" w:hAnsi="Times New Roman" w:cs="Times New Roman"/>
          <w:bCs/>
          <w:sz w:val="24"/>
          <w:szCs w:val="24"/>
        </w:rPr>
        <w:t>3.12</w:t>
      </w:r>
      <w:r>
        <w:rPr>
          <w:rFonts w:ascii="Times New Roman" w:hAnsi="Times New Roman" w:cs="Times New Roman"/>
          <w:bCs/>
          <w:sz w:val="24"/>
          <w:szCs w:val="24"/>
        </w:rPr>
        <w:tab/>
        <w:t>.</w:t>
      </w:r>
      <w:r w:rsidR="004E2BFA" w:rsidRPr="00C33CFE">
        <w:rPr>
          <w:rFonts w:ascii="Times New Roman" w:hAnsi="Times New Roman" w:cs="Times New Roman"/>
          <w:bCs/>
          <w:sz w:val="24"/>
          <w:szCs w:val="24"/>
        </w:rPr>
        <w:t>Очередность</w:t>
      </w:r>
      <w:proofErr w:type="gramEnd"/>
      <w:r w:rsidR="004E2BFA" w:rsidRPr="00C33CFE">
        <w:rPr>
          <w:rFonts w:ascii="Times New Roman" w:hAnsi="Times New Roman" w:cs="Times New Roman"/>
          <w:bCs/>
          <w:sz w:val="24"/>
          <w:szCs w:val="24"/>
        </w:rPr>
        <w:t xml:space="preserve"> предоставления ежегодных оплачиваемых отпусков устанавливается администрацией образовательного учреждения по согласованию с выборным профсоюзном органом с учетом необходимости обеспечения нормальной работы учреждения и благоприятных условий для отдыха работников.</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О времени начала отпуска работник должен быть извещен под роспись не позднее, чем за две недели до его начала.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Разделение отпуска, предоставление отпуска по частям, перенос отпуска полностью или частично на другой год, а также отзыв из отпуска допускаются только с согласия работника.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Заработная плата за все время отпуска выплачивается не позднее чем за три дня до начала отпуска.</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5.3.13. </w:t>
      </w:r>
      <w:r w:rsidR="004E2BFA" w:rsidRPr="00C33CFE">
        <w:rPr>
          <w:rFonts w:ascii="Times New Roman" w:hAnsi="Times New Roman" w:cs="Times New Roman"/>
          <w:bCs/>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при временной нетрудоспособности работника; при исполнении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5.3.14. </w:t>
      </w:r>
      <w:r w:rsidR="004E2BFA" w:rsidRPr="00C33CFE">
        <w:rPr>
          <w:rFonts w:ascii="Times New Roman" w:hAnsi="Times New Roman" w:cs="Times New Roman"/>
          <w:bCs/>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руководитель по письменному заявлению работника обязан перенести ежегодный оплачиваемый отпуск на другой срок, согласованный с работником (ст.124 ТК РФ).</w:t>
      </w:r>
    </w:p>
    <w:p w:rsidR="004E2BFA" w:rsidRPr="00C33CFE" w:rsidRDefault="00EF52C6"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5.3.15. </w:t>
      </w:r>
      <w:r w:rsidR="004E2BFA" w:rsidRPr="00C33CFE">
        <w:rPr>
          <w:rFonts w:ascii="Times New Roman" w:hAnsi="Times New Roman" w:cs="Times New Roman"/>
          <w:bCs/>
          <w:sz w:val="24"/>
          <w:szCs w:val="24"/>
        </w:rPr>
        <w:t>Педагогическим работникам запрещается: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изменять по своему усмотрению расписание уроков (занятий) и график работы;</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 отменять, изменять продолжительность уроков (занятий) и перерывов (перемен) между ними;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удалять обучающихся (воспитанников) с уроков (занятий);</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курить в помещении образовательного учреждения.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Запрещается:</w:t>
      </w:r>
    </w:p>
    <w:p w:rsidR="00A70A00" w:rsidRPr="00C33CFE" w:rsidRDefault="00A70A00"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-использовать образовательную деятельность для политической агитации</w:t>
      </w:r>
      <w:r w:rsidR="00C33CFE" w:rsidRPr="00C33CFE">
        <w:rPr>
          <w:rFonts w:ascii="Times New Roman" w:hAnsi="Times New Roman" w:cs="Times New Roman"/>
          <w:bCs/>
          <w:sz w:val="24"/>
          <w:szCs w:val="24"/>
        </w:rPr>
        <w:t>, принуждения обучающихся к принятию политических, религиозных или иных убеждений для разжигания социальной, расовой, национальной или религиозной розни;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созывать в рабочее время собрания, заседания и всякого рода совещания по общественным делам;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присутствие на уроках (занятиях) посторонних лиц без разрешения администрации образовательного учреждения;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xml:space="preserve">- входить в класс (группу) после начала урока (занятия). Таким правом в исключительных случаях пользуется только руководитель образовательного учреждения и его заместители; </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делать педагогическим работникам замечания по поводу их работы во время проведения уроков (занятий) и в присутствии обучающихся (воспитанников).</w:t>
      </w:r>
    </w:p>
    <w:p w:rsidR="004E2BFA" w:rsidRPr="00C33CFE" w:rsidRDefault="00EF52C6" w:rsidP="004E2BFA">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6.</w:t>
      </w:r>
      <w:r w:rsidR="004E2BFA" w:rsidRPr="00C33CFE">
        <w:rPr>
          <w:rFonts w:ascii="Times New Roman" w:hAnsi="Times New Roman" w:cs="Times New Roman"/>
          <w:b/>
          <w:bCs/>
          <w:sz w:val="24"/>
          <w:szCs w:val="24"/>
        </w:rPr>
        <w:t>Поощрения за успехи в работе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 добросовестный труд, образцовое выполнение трудовых обязанностей, успехи в обучении и воспитания обучающихся (воспитанников), новаторство в труде и другие достижения в работе применяются следующие формы поощрения работника (ст.191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объявление благодарности;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выдача премии;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награждение ценным подарком;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награждение почетной грамотой;</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представление к званию лучшего по профессии.</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 особые трудовые заслуги перед обществом и государством работники могут быть представлены к государственным наградам.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Поощрения объявляются в приказе по образовательному учреждению, доводятся до сведения его коллектива и заносятся в трудовую книжку работника.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 особые трудовые заслуги работники представляются также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4E2BFA" w:rsidRPr="00C33CFE" w:rsidRDefault="004E2BFA" w:rsidP="004E2BFA">
      <w:pPr>
        <w:spacing w:after="0" w:line="240" w:lineRule="auto"/>
        <w:ind w:firstLine="709"/>
        <w:jc w:val="both"/>
        <w:rPr>
          <w:rFonts w:ascii="Times New Roman" w:hAnsi="Times New Roman" w:cs="Times New Roman"/>
          <w:b/>
          <w:bCs/>
          <w:sz w:val="24"/>
          <w:szCs w:val="24"/>
        </w:rPr>
      </w:pPr>
      <w:r w:rsidRPr="00C33CFE">
        <w:rPr>
          <w:rFonts w:ascii="Times New Roman" w:hAnsi="Times New Roman" w:cs="Times New Roman"/>
          <w:b/>
          <w:bCs/>
          <w:sz w:val="24"/>
          <w:szCs w:val="24"/>
        </w:rPr>
        <w:t>7.</w:t>
      </w:r>
      <w:r w:rsidRPr="00C33CFE">
        <w:rPr>
          <w:rFonts w:ascii="Times New Roman" w:hAnsi="Times New Roman" w:cs="Times New Roman"/>
          <w:b/>
          <w:bCs/>
          <w:sz w:val="24"/>
          <w:szCs w:val="24"/>
        </w:rPr>
        <w:tab/>
        <w:t>Трудовая дисциплина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7.1.</w:t>
      </w:r>
      <w:r w:rsidRPr="00C33CFE">
        <w:rPr>
          <w:rFonts w:ascii="Times New Roman" w:hAnsi="Times New Roman" w:cs="Times New Roman"/>
          <w:bCs/>
          <w:sz w:val="24"/>
          <w:szCs w:val="24"/>
        </w:rPr>
        <w:tab/>
        <w:t>Работники образовательных учреждений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7.2.</w:t>
      </w:r>
      <w:r w:rsidRPr="00C33CFE">
        <w:rPr>
          <w:rFonts w:ascii="Times New Roman" w:hAnsi="Times New Roman" w:cs="Times New Roman"/>
          <w:bCs/>
          <w:sz w:val="24"/>
          <w:szCs w:val="24"/>
        </w:rPr>
        <w:tab/>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7.3.</w:t>
      </w:r>
      <w:r w:rsidRPr="00C33CFE">
        <w:rPr>
          <w:rFonts w:ascii="Times New Roman" w:hAnsi="Times New Roman" w:cs="Times New Roman"/>
          <w:bCs/>
          <w:sz w:val="24"/>
          <w:szCs w:val="24"/>
        </w:rPr>
        <w:tab/>
        <w:t>За нарушение трудовой дисциплины (дисциплинарный проступок), то есть неисполнение или ненадлежащее исполнение работником по его вине возложенных на него трудовых обязанностей, администрация имеет право применить следующие дисциплинарные взыскания (ст. 192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-замечание;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выговор;</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увольнение по соответствующим основаниям.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За один дисциплинарный проступок может быть применено только одно дисциплинарное взыскание.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7.4.</w:t>
      </w:r>
      <w:r w:rsidRPr="00C33CFE">
        <w:rPr>
          <w:rFonts w:ascii="Times New Roman" w:hAnsi="Times New Roman" w:cs="Times New Roman"/>
          <w:bCs/>
          <w:sz w:val="24"/>
          <w:szCs w:val="24"/>
        </w:rPr>
        <w:tab/>
        <w:t>Не допускается применение дисциплинарных взысканий, не предусмотренных федеральными законами, уставами и положениями о дисциплине.</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lastRenderedPageBreak/>
        <w:t>Взыскание должно быть наложено администрацией образовательного учреждения в соответствии с его уставом, трудовым законодательством.</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7.5.</w:t>
      </w:r>
      <w:r w:rsidRPr="00C33CFE">
        <w:rPr>
          <w:rFonts w:ascii="Times New Roman" w:hAnsi="Times New Roman" w:cs="Times New Roman"/>
          <w:bCs/>
          <w:sz w:val="24"/>
          <w:szCs w:val="24"/>
        </w:rPr>
        <w:tab/>
        <w:t>До применения дисциплинарного взыскания администрация должна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7.6.</w:t>
      </w:r>
      <w:r w:rsidRPr="00C33CFE">
        <w:rPr>
          <w:rFonts w:ascii="Times New Roman" w:hAnsi="Times New Roman" w:cs="Times New Roman"/>
          <w:bCs/>
          <w:sz w:val="24"/>
          <w:szCs w:val="24"/>
        </w:rPr>
        <w:tab/>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профсоюзного органа.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7.7.</w:t>
      </w:r>
      <w:r w:rsidRPr="00C33CFE">
        <w:rPr>
          <w:rFonts w:ascii="Times New Roman" w:hAnsi="Times New Roman" w:cs="Times New Roman"/>
          <w:bCs/>
          <w:sz w:val="24"/>
          <w:szCs w:val="24"/>
        </w:rPr>
        <w:tab/>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трех рабочих дней со дня его издания, не считая времени отсутствия работника на работе (ст.193 ТК РФ).</w:t>
      </w:r>
    </w:p>
    <w:p w:rsidR="004E2BFA" w:rsidRPr="00C33CFE" w:rsidRDefault="00570323"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7.</w:t>
      </w:r>
      <w:proofErr w:type="gramStart"/>
      <w:r>
        <w:rPr>
          <w:rFonts w:ascii="Times New Roman" w:hAnsi="Times New Roman" w:cs="Times New Roman"/>
          <w:bCs/>
          <w:sz w:val="24"/>
          <w:szCs w:val="24"/>
        </w:rPr>
        <w:t>8.</w:t>
      </w:r>
      <w:r w:rsidR="004E2BFA" w:rsidRPr="00C33CFE">
        <w:rPr>
          <w:rFonts w:ascii="Times New Roman" w:hAnsi="Times New Roman" w:cs="Times New Roman"/>
          <w:bCs/>
          <w:sz w:val="24"/>
          <w:szCs w:val="24"/>
        </w:rPr>
        <w:t>Запись</w:t>
      </w:r>
      <w:proofErr w:type="gramEnd"/>
      <w:r w:rsidR="004E2BFA" w:rsidRPr="00C33CFE">
        <w:rPr>
          <w:rFonts w:ascii="Times New Roman" w:hAnsi="Times New Roman" w:cs="Times New Roman"/>
          <w:bCs/>
          <w:sz w:val="24"/>
          <w:szCs w:val="24"/>
        </w:rPr>
        <w:t xml:space="preserve"> о дисциплинарном взыскании в трудовой книжке работника не производится, за исключением случаев, когда дисциплинарным взысканием является увольнение (ч.6 ст.193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в суд, государственную инспекцию труда.</w:t>
      </w:r>
    </w:p>
    <w:p w:rsidR="004E2BFA" w:rsidRPr="00C33CFE" w:rsidRDefault="00570323" w:rsidP="004E2BFA">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7.9.</w:t>
      </w:r>
      <w:r w:rsidR="004E2BFA" w:rsidRPr="00C33CFE">
        <w:rPr>
          <w:rFonts w:ascii="Times New Roman" w:hAnsi="Times New Roman" w:cs="Times New Roman"/>
          <w:bCs/>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(ст. 194 ТК РФ).</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
          <w:bCs/>
          <w:sz w:val="24"/>
          <w:szCs w:val="24"/>
        </w:rPr>
        <w:t>8.</w:t>
      </w:r>
      <w:r w:rsidRPr="00C33CFE">
        <w:rPr>
          <w:rFonts w:ascii="Times New Roman" w:hAnsi="Times New Roman" w:cs="Times New Roman"/>
          <w:b/>
          <w:bCs/>
          <w:sz w:val="24"/>
          <w:szCs w:val="24"/>
        </w:rPr>
        <w:tab/>
        <w:t>Техника безопасности и производственная санитария</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 xml:space="preserve">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sidRPr="00C33CFE">
        <w:rPr>
          <w:rFonts w:ascii="Times New Roman" w:hAnsi="Times New Roman" w:cs="Times New Roman"/>
          <w:bCs/>
          <w:sz w:val="24"/>
          <w:szCs w:val="24"/>
          <w:lang w:val="en-US"/>
        </w:rPr>
        <w:t>VII</w:t>
      </w:r>
      <w:r w:rsidRPr="00C33CFE">
        <w:rPr>
          <w:rFonts w:ascii="Times New Roman" w:hAnsi="Times New Roman" w:cs="Times New Roman"/>
          <w:bCs/>
          <w:sz w:val="24"/>
          <w:szCs w:val="24"/>
        </w:rPr>
        <w:t xml:space="preserve"> настоящих правил.</w:t>
      </w:r>
    </w:p>
    <w:p w:rsidR="004E2BFA" w:rsidRPr="00C33CFE" w:rsidRDefault="004E2BFA" w:rsidP="004E2BFA">
      <w:pPr>
        <w:spacing w:after="0" w:line="240" w:lineRule="auto"/>
        <w:ind w:firstLine="709"/>
        <w:jc w:val="both"/>
        <w:rPr>
          <w:rFonts w:ascii="Times New Roman" w:hAnsi="Times New Roman" w:cs="Times New Roman"/>
          <w:bCs/>
          <w:sz w:val="24"/>
          <w:szCs w:val="24"/>
        </w:rPr>
      </w:pPr>
      <w:r w:rsidRPr="00C33CFE">
        <w:rPr>
          <w:rFonts w:ascii="Times New Roman" w:hAnsi="Times New Roman" w:cs="Times New Roman"/>
          <w:bCs/>
          <w:sz w:val="24"/>
          <w:szCs w:val="24"/>
        </w:rPr>
        <w:t>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4E2BFA" w:rsidRPr="00C33CFE" w:rsidRDefault="004E2BFA" w:rsidP="004E2BFA">
      <w:pPr>
        <w:spacing w:after="0" w:line="240" w:lineRule="auto"/>
        <w:ind w:firstLine="709"/>
        <w:jc w:val="both"/>
        <w:rPr>
          <w:rFonts w:ascii="Times New Roman" w:hAnsi="Times New Roman" w:cs="Times New Roman"/>
          <w:sz w:val="24"/>
          <w:szCs w:val="24"/>
        </w:rPr>
      </w:pPr>
      <w:r w:rsidRPr="00C33CFE">
        <w:rPr>
          <w:rFonts w:ascii="Times New Roman" w:hAnsi="Times New Roman" w:cs="Times New Roman"/>
          <w:bCs/>
          <w:sz w:val="24"/>
          <w:szCs w:val="24"/>
        </w:rPr>
        <w:t>Руководители обязаны пополнять предписания по технике безопасности, относящиеся к работе, выполняемой подчиненными лицами, и контролировать реализацию таких предписаний.</w:t>
      </w:r>
    </w:p>
    <w:p w:rsidR="004D6EE0" w:rsidRPr="00C33CFE" w:rsidRDefault="004D6EE0">
      <w:pPr>
        <w:rPr>
          <w:sz w:val="24"/>
          <w:szCs w:val="24"/>
        </w:rPr>
      </w:pPr>
    </w:p>
    <w:sectPr w:rsidR="004D6EE0" w:rsidRPr="00C33CFE" w:rsidSect="00C33CFE">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E2BFA"/>
    <w:rsid w:val="0001114F"/>
    <w:rsid w:val="00042992"/>
    <w:rsid w:val="00067C56"/>
    <w:rsid w:val="00083A0E"/>
    <w:rsid w:val="00096A50"/>
    <w:rsid w:val="000C597D"/>
    <w:rsid w:val="002300F6"/>
    <w:rsid w:val="0024168A"/>
    <w:rsid w:val="002C7DDD"/>
    <w:rsid w:val="00320AE3"/>
    <w:rsid w:val="003B7DCF"/>
    <w:rsid w:val="00422D07"/>
    <w:rsid w:val="00475FFB"/>
    <w:rsid w:val="004971EF"/>
    <w:rsid w:val="004B43C2"/>
    <w:rsid w:val="004D6EE0"/>
    <w:rsid w:val="004E2BFA"/>
    <w:rsid w:val="005475B8"/>
    <w:rsid w:val="00570323"/>
    <w:rsid w:val="006C16C8"/>
    <w:rsid w:val="00715162"/>
    <w:rsid w:val="0074477E"/>
    <w:rsid w:val="00812095"/>
    <w:rsid w:val="00911AF2"/>
    <w:rsid w:val="00994AF6"/>
    <w:rsid w:val="009B4D7F"/>
    <w:rsid w:val="00A23CAC"/>
    <w:rsid w:val="00A70A00"/>
    <w:rsid w:val="00A72E04"/>
    <w:rsid w:val="00AE3A82"/>
    <w:rsid w:val="00B51EFE"/>
    <w:rsid w:val="00BC3152"/>
    <w:rsid w:val="00C20C8C"/>
    <w:rsid w:val="00C32D1D"/>
    <w:rsid w:val="00C33CFE"/>
    <w:rsid w:val="00C3436C"/>
    <w:rsid w:val="00ED3EF0"/>
    <w:rsid w:val="00EF52C6"/>
    <w:rsid w:val="00F23058"/>
    <w:rsid w:val="00F60978"/>
    <w:rsid w:val="00FA0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FBF60"/>
  <w15:docId w15:val="{99145F84-FAB1-48D8-AC48-D29A4F6E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00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2B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2BFA"/>
    <w:rPr>
      <w:rFonts w:ascii="Tahoma" w:hAnsi="Tahoma" w:cs="Tahoma"/>
      <w:sz w:val="16"/>
      <w:szCs w:val="16"/>
    </w:rPr>
  </w:style>
  <w:style w:type="paragraph" w:styleId="a5">
    <w:name w:val="Normal (Web)"/>
    <w:basedOn w:val="a"/>
    <w:uiPriority w:val="99"/>
    <w:rsid w:val="004E2BFA"/>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a6">
    <w:name w:val="Strong"/>
    <w:basedOn w:val="a0"/>
    <w:uiPriority w:val="22"/>
    <w:qFormat/>
    <w:rsid w:val="004E2BFA"/>
    <w:rPr>
      <w:b/>
      <w:bCs/>
    </w:rPr>
  </w:style>
  <w:style w:type="table" w:styleId="a7">
    <w:name w:val="Table Grid"/>
    <w:basedOn w:val="a1"/>
    <w:uiPriority w:val="59"/>
    <w:rsid w:val="00ED3E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81209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14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Pages>
  <Words>5164</Words>
  <Characters>29438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 Нечкина</cp:lastModifiedBy>
  <cp:revision>34</cp:revision>
  <cp:lastPrinted>2023-08-31T12:18:00Z</cp:lastPrinted>
  <dcterms:created xsi:type="dcterms:W3CDTF">2014-09-06T13:16:00Z</dcterms:created>
  <dcterms:modified xsi:type="dcterms:W3CDTF">2023-09-01T09:47:00Z</dcterms:modified>
</cp:coreProperties>
</file>